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E997" w14:textId="29459407" w:rsidR="006145D7" w:rsidRPr="00B1187E" w:rsidRDefault="00943DCF" w:rsidP="00F165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6551">
        <w:rPr>
          <w:rFonts w:ascii="Times New Roman" w:hAnsi="Times New Roman" w:cs="Times New Roman"/>
          <w:b/>
          <w:bCs/>
        </w:rPr>
        <w:t xml:space="preserve">Methodological Recommendations for </w:t>
      </w:r>
      <w:r w:rsidR="00B1187E">
        <w:rPr>
          <w:rFonts w:ascii="Times New Roman" w:hAnsi="Times New Roman" w:cs="Times New Roman"/>
          <w:b/>
          <w:bCs/>
        </w:rPr>
        <w:t>Practical works</w:t>
      </w:r>
    </w:p>
    <w:p w14:paraId="60BE4797" w14:textId="1AAA441A" w:rsidR="00EF0F65" w:rsidRDefault="00EF0F65" w:rsidP="00F165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6551">
        <w:rPr>
          <w:rFonts w:ascii="Times New Roman" w:hAnsi="Times New Roman" w:cs="Times New Roman"/>
          <w:b/>
          <w:bCs/>
        </w:rPr>
        <w:t xml:space="preserve">Discipline: </w:t>
      </w:r>
      <w:r w:rsidR="00106D55" w:rsidRPr="00106D55">
        <w:rPr>
          <w:rFonts w:ascii="Times New Roman" w:hAnsi="Times New Roman" w:cs="Times New Roman"/>
          <w:b/>
          <w:bCs/>
        </w:rPr>
        <w:t>Practical Course on Phonetics of the First Foreign Language</w:t>
      </w:r>
    </w:p>
    <w:p w14:paraId="40EC6305" w14:textId="77777777" w:rsidR="00106D55" w:rsidRPr="00F16551" w:rsidRDefault="00106D55" w:rsidP="00F165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28C5DF" w14:textId="461460A8" w:rsidR="00EF0F65" w:rsidRPr="00F16551" w:rsidRDefault="00EF0F65" w:rsidP="00F1655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16551">
        <w:rPr>
          <w:rFonts w:ascii="Times New Roman" w:hAnsi="Times New Roman" w:cs="Times New Roman"/>
          <w:b/>
          <w:bCs/>
        </w:rPr>
        <w:t xml:space="preserve">Lecturer: </w:t>
      </w:r>
      <w:r w:rsidR="008C00D1" w:rsidRPr="00F16551">
        <w:rPr>
          <w:rFonts w:ascii="Times New Roman" w:hAnsi="Times New Roman" w:cs="Times New Roman"/>
          <w:b/>
          <w:bCs/>
        </w:rPr>
        <w:t>Nurlangazykyzy Balnur</w:t>
      </w:r>
    </w:p>
    <w:p w14:paraId="513B2A7E" w14:textId="77777777" w:rsidR="00EF0F65" w:rsidRPr="00F16551" w:rsidRDefault="00EF0F65" w:rsidP="00F1655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43C21CC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1. Letters and Sounds (Part 1)</w:t>
      </w:r>
    </w:p>
    <w:p w14:paraId="51E96F51" w14:textId="77777777" w:rsidR="00106D55" w:rsidRPr="00106D55" w:rsidRDefault="00106D55" w:rsidP="00106D5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Minimal pair practice (bye/buy, plane/plan, etc.) through repetition drills and listening discrimination. Pair work: students test each other by saying one word from the pair. Transcribe selected words.</w:t>
      </w:r>
    </w:p>
    <w:p w14:paraId="036058F6" w14:textId="77777777" w:rsidR="00106D55" w:rsidRPr="00106D55" w:rsidRDefault="00106D55" w:rsidP="00106D5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Build awareness of English phonemes and accurate sound recognition.</w:t>
      </w:r>
    </w:p>
    <w:p w14:paraId="22418360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2. Letters and Sounds (Part 2)</w:t>
      </w:r>
    </w:p>
    <w:p w14:paraId="4659C195" w14:textId="77777777" w:rsidR="00106D55" w:rsidRPr="00106D55" w:rsidRDefault="00106D55" w:rsidP="00106D5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Listening exercises with /d/ vs /t/, /i:/ vs /e/. Record and compare pronunciation. Word bingo with minimal pairs. Short role-play dialogues using target sounds.</w:t>
      </w:r>
    </w:p>
    <w:p w14:paraId="7C644472" w14:textId="77777777" w:rsidR="00106D55" w:rsidRPr="00106D55" w:rsidRDefault="00106D55" w:rsidP="00106D5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Distinguish and produce key vowel and consonant contrasts.</w:t>
      </w:r>
    </w:p>
    <w:p w14:paraId="2DA2C905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3. Letters and Sounds (Part 3)</w:t>
      </w:r>
    </w:p>
    <w:p w14:paraId="5906852E" w14:textId="77777777" w:rsidR="00106D55" w:rsidRPr="00106D55" w:rsidRDefault="00106D55" w:rsidP="00106D5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Listening for /g/ vs /k/, /h/ vs /w/ vs /j/. Group activity: tongue twisters with target sounds. Transcription worksheet for minimal pairs.</w:t>
      </w:r>
    </w:p>
    <w:p w14:paraId="6A3010AC" w14:textId="77777777" w:rsidR="00106D55" w:rsidRPr="00106D55" w:rsidRDefault="00106D55" w:rsidP="00106D5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Improve accuracy in consonant contrasts and transcription practice.</w:t>
      </w:r>
    </w:p>
    <w:p w14:paraId="50FC83F4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4. Letters and Sounds (Part 4)</w:t>
      </w:r>
    </w:p>
    <w:p w14:paraId="025F0FF2" w14:textId="77777777" w:rsidR="00106D55" w:rsidRPr="00106D55" w:rsidRDefault="00106D55" w:rsidP="00106D5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Listening dictation of minimal pairs (/l/ vs /r/, etc.). Short dialogue creation using target sounds. Peer correction in pairs.</w:t>
      </w:r>
    </w:p>
    <w:p w14:paraId="13F36466" w14:textId="77777777" w:rsidR="00106D55" w:rsidRPr="00106D55" w:rsidRDefault="00106D55" w:rsidP="00106D5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Reduce confusion with difficult contrasts (especially /l/–/r/).</w:t>
      </w:r>
    </w:p>
    <w:p w14:paraId="7B5F5A58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5. Letters and Sounds (Part 5)</w:t>
      </w:r>
    </w:p>
    <w:p w14:paraId="1419E924" w14:textId="77777777" w:rsidR="00106D55" w:rsidRPr="00106D55" w:rsidRDefault="00106D55" w:rsidP="00106D55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Sound recognition drills for /θ/ vs /ð/. Pronunciation games (“Odd One Out”). Reading aloud texts containing target sounds.</w:t>
      </w:r>
    </w:p>
    <w:p w14:paraId="648A1540" w14:textId="36FB7587" w:rsidR="00106D55" w:rsidRPr="00106D55" w:rsidRDefault="00106D55" w:rsidP="00106D55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Master problematic sounds (th, vowels, diphthongs).</w:t>
      </w:r>
    </w:p>
    <w:p w14:paraId="205E2952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6. Syllables, Words, and Sentences</w:t>
      </w:r>
    </w:p>
    <w:p w14:paraId="5763E5EF" w14:textId="77777777" w:rsidR="00106D55" w:rsidRPr="00106D55" w:rsidRDefault="00106D55" w:rsidP="00106D55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Clap syllables in words. Practice word stress with calendar dates. Record short sentences with correct stress.</w:t>
      </w:r>
    </w:p>
    <w:p w14:paraId="2E78F60A" w14:textId="77777777" w:rsidR="00106D55" w:rsidRPr="00106D55" w:rsidRDefault="00106D55" w:rsidP="00106D55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Build awareness of syllable division, word stress, and sentence stress.</w:t>
      </w:r>
    </w:p>
    <w:p w14:paraId="7183ACE7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7. Syllables (Plural &amp; Past-tense endings)</w:t>
      </w:r>
    </w:p>
    <w:p w14:paraId="638D20DD" w14:textId="77777777" w:rsidR="00106D55" w:rsidRPr="00106D55" w:rsidRDefault="00106D55" w:rsidP="00106D55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Dictation &amp; transcription of words with -s/-ed endings. Pair activity: “Guess the word” with plural/past-tense endings.</w:t>
      </w:r>
    </w:p>
    <w:p w14:paraId="38329D5F" w14:textId="77777777" w:rsidR="00106D55" w:rsidRPr="00106D55" w:rsidRDefault="00106D55" w:rsidP="00106D55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Improve accuracy of English endings and rhythm in speech.</w:t>
      </w:r>
    </w:p>
    <w:p w14:paraId="08CC0C3F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8. Word Stress</w:t>
      </w:r>
    </w:p>
    <w:p w14:paraId="16FE9259" w14:textId="77777777" w:rsidR="00106D55" w:rsidRPr="00106D55" w:rsidRDefault="00106D55" w:rsidP="00106D5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Stress identification in two-syllable vs compound words. Word-building exercises with stress shifts. Group reading of longer words with stress marking.</w:t>
      </w:r>
    </w:p>
    <w:p w14:paraId="3F41226B" w14:textId="77777777" w:rsidR="00106D55" w:rsidRPr="00106D55" w:rsidRDefault="00106D55" w:rsidP="00106D55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Develop word stress awareness in multi-syllabic words.</w:t>
      </w:r>
    </w:p>
    <w:p w14:paraId="40D244A7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9. Sentence Stress (Part 1)</w:t>
      </w:r>
    </w:p>
    <w:p w14:paraId="5DA09614" w14:textId="77777777" w:rsidR="00106D55" w:rsidRPr="00106D55" w:rsidRDefault="00106D55" w:rsidP="00106D55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Practice “nuclear stress” in short sentences (DON’T LOOK NOW!). Role-play dialogues focusing on unstressed function words.</w:t>
      </w:r>
    </w:p>
    <w:p w14:paraId="74AA6E2E" w14:textId="77777777" w:rsidR="00106D55" w:rsidRPr="00106D55" w:rsidRDefault="00106D55" w:rsidP="00106D55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Recognize and produce natural rhythm in sentences.</w:t>
      </w:r>
    </w:p>
    <w:p w14:paraId="4951D0A6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10. Sentence Stress (Part 2)</w:t>
      </w:r>
    </w:p>
    <w:p w14:paraId="62BE468C" w14:textId="77777777" w:rsidR="00106D55" w:rsidRPr="00106D55" w:rsidRDefault="00106D55" w:rsidP="00106D5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Listening drills for weak forms (a, of, to). Shadowing exercise for joining words (linking /r/, assimilation). Mini-dialogue role-plays with connected speech.</w:t>
      </w:r>
    </w:p>
    <w:p w14:paraId="37613A2C" w14:textId="2C6F67C9" w:rsidR="00106D55" w:rsidRPr="00106D55" w:rsidRDefault="00106D55" w:rsidP="00106D55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Improve fluency through connected speech and weak forms.</w:t>
      </w:r>
    </w:p>
    <w:p w14:paraId="28018C97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11. Conversation (Part 1)</w:t>
      </w:r>
    </w:p>
    <w:p w14:paraId="5E7B5831" w14:textId="77777777" w:rsidR="00106D55" w:rsidRPr="00106D55" w:rsidRDefault="00106D55" w:rsidP="00106D55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Conversation repair strategies (“Could you say that again?”). Read aloud with punctuation awareness. Grouping words in speech (chunking).</w:t>
      </w:r>
    </w:p>
    <w:p w14:paraId="3CF339C0" w14:textId="77777777" w:rsidR="00106D55" w:rsidRPr="00106D55" w:rsidRDefault="00106D55" w:rsidP="00106D55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Train conversation repair, rhythm, and fluency.</w:t>
      </w:r>
    </w:p>
    <w:p w14:paraId="59FB4E72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lastRenderedPageBreak/>
        <w:t>Unit L.12. Conversation (Part 2)</w:t>
      </w:r>
    </w:p>
    <w:p w14:paraId="18FD4122" w14:textId="77777777" w:rsidR="00106D55" w:rsidRPr="00106D55" w:rsidRDefault="00106D55" w:rsidP="00106D55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Storytelling in pairs using small talk markers. Practice giving/understanding instructions. Quote speech in role-plays.</w:t>
      </w:r>
    </w:p>
    <w:p w14:paraId="46B88766" w14:textId="77777777" w:rsidR="00106D55" w:rsidRPr="00106D55" w:rsidRDefault="00106D55" w:rsidP="00106D55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Use discourse markers and small talk naturally in spoken interaction.</w:t>
      </w:r>
    </w:p>
    <w:p w14:paraId="302F29EC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12. Conversation (Emphatic Stress)</w:t>
      </w:r>
    </w:p>
    <w:p w14:paraId="1C6822B8" w14:textId="77777777" w:rsidR="00106D55" w:rsidRPr="00106D55" w:rsidRDefault="00106D55" w:rsidP="00106D55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Stress-shift exercises (“He will win”). Role-play emphasizing important details. Contrastive stress dialogues.</w:t>
      </w:r>
    </w:p>
    <w:p w14:paraId="6208BA78" w14:textId="77777777" w:rsidR="00106D55" w:rsidRPr="00106D55" w:rsidRDefault="00106D55" w:rsidP="00106D55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Use emphatic stress for meaning and nuance in conversation.</w:t>
      </w:r>
    </w:p>
    <w:p w14:paraId="03E66E55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13. Conversation (Tones, Intonation 1)</w:t>
      </w:r>
    </w:p>
    <w:p w14:paraId="3A235319" w14:textId="77777777" w:rsidR="00106D55" w:rsidRPr="00106D55" w:rsidRDefault="00106D55" w:rsidP="00106D5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Practice rising vs falling tones in questions/answers. Short role-play with correction stress (“Fifteen, not fifty”). Intonation drills with yes/no vs wh-questions.</w:t>
      </w:r>
    </w:p>
    <w:p w14:paraId="7837C3F7" w14:textId="77777777" w:rsidR="00106D55" w:rsidRPr="00106D55" w:rsidRDefault="00106D55" w:rsidP="00106D5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Improve intonation patterns for clarity and accuracy.</w:t>
      </w:r>
    </w:p>
    <w:p w14:paraId="0E65CB6D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14. Conversation (Tones, Intonation 2)</w:t>
      </w:r>
    </w:p>
    <w:p w14:paraId="7239CF44" w14:textId="77777777" w:rsidR="00106D55" w:rsidRPr="00106D55" w:rsidRDefault="00106D55" w:rsidP="00106D55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Listen and repeat new/old information tones. Practice agreeing/disagreeing with intonation. Read short dialogues with expressive intonation.</w:t>
      </w:r>
    </w:p>
    <w:p w14:paraId="2ED14629" w14:textId="77777777" w:rsidR="00106D55" w:rsidRPr="00106D55" w:rsidRDefault="00106D55" w:rsidP="00106D55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Develop intonation for interactional meaning.</w:t>
      </w:r>
    </w:p>
    <w:p w14:paraId="2D7D6072" w14:textId="77777777" w:rsidR="00106D55" w:rsidRPr="00106D55" w:rsidRDefault="00106D55" w:rsidP="00106D55">
      <w:p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Unit PC 15. Pronunciation Test</w:t>
      </w:r>
    </w:p>
    <w:p w14:paraId="3DE9CF2E" w14:textId="77777777" w:rsidR="00106D55" w:rsidRPr="00106D55" w:rsidRDefault="00106D55" w:rsidP="00106D55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PW Recommendation: Final pronunciation check via oral test (reading aloud + minimal pairs + free speech). Peer feedback session.</w:t>
      </w:r>
    </w:p>
    <w:p w14:paraId="4DBDE26A" w14:textId="77777777" w:rsidR="00106D55" w:rsidRPr="00106D55" w:rsidRDefault="00106D55" w:rsidP="00106D55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lang/>
        </w:rPr>
      </w:pPr>
      <w:r w:rsidRPr="00106D55">
        <w:rPr>
          <w:rFonts w:ascii="Times New Roman" w:hAnsi="Times New Roman" w:cs="Times New Roman"/>
          <w:lang/>
        </w:rPr>
        <w:t>Aim: Evaluate overall progress in sound recognition, word/sentence stress, and intonation.</w:t>
      </w:r>
    </w:p>
    <w:p w14:paraId="57DE0C88" w14:textId="276C2203" w:rsidR="00943DCF" w:rsidRPr="00106D55" w:rsidRDefault="00943DCF" w:rsidP="00106D55">
      <w:pPr>
        <w:spacing w:after="0" w:line="240" w:lineRule="auto"/>
        <w:rPr>
          <w:rFonts w:ascii="Times New Roman" w:hAnsi="Times New Roman" w:cs="Times New Roman"/>
          <w:lang/>
        </w:rPr>
      </w:pPr>
    </w:p>
    <w:sectPr w:rsidR="00943DCF" w:rsidRPr="00106D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03C74"/>
    <w:multiLevelType w:val="multilevel"/>
    <w:tmpl w:val="BCC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5497C"/>
    <w:multiLevelType w:val="multilevel"/>
    <w:tmpl w:val="DEC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E3D81"/>
    <w:multiLevelType w:val="multilevel"/>
    <w:tmpl w:val="9C9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41107"/>
    <w:multiLevelType w:val="multilevel"/>
    <w:tmpl w:val="E56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C14B7"/>
    <w:multiLevelType w:val="multilevel"/>
    <w:tmpl w:val="DD9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82F7E"/>
    <w:multiLevelType w:val="multilevel"/>
    <w:tmpl w:val="661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47E46"/>
    <w:multiLevelType w:val="multilevel"/>
    <w:tmpl w:val="319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4322F"/>
    <w:multiLevelType w:val="multilevel"/>
    <w:tmpl w:val="C6B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37815"/>
    <w:multiLevelType w:val="multilevel"/>
    <w:tmpl w:val="274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34FDD"/>
    <w:multiLevelType w:val="multilevel"/>
    <w:tmpl w:val="252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46248"/>
    <w:multiLevelType w:val="multilevel"/>
    <w:tmpl w:val="51C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0431F4"/>
    <w:multiLevelType w:val="multilevel"/>
    <w:tmpl w:val="3A18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E7F12"/>
    <w:multiLevelType w:val="multilevel"/>
    <w:tmpl w:val="501A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E5A20"/>
    <w:multiLevelType w:val="multilevel"/>
    <w:tmpl w:val="9A4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F664A"/>
    <w:multiLevelType w:val="multilevel"/>
    <w:tmpl w:val="FCEA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416F3"/>
    <w:multiLevelType w:val="multilevel"/>
    <w:tmpl w:val="262E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92AFA"/>
    <w:multiLevelType w:val="multilevel"/>
    <w:tmpl w:val="D78C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E00DC"/>
    <w:multiLevelType w:val="multilevel"/>
    <w:tmpl w:val="2AC4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8371A"/>
    <w:multiLevelType w:val="multilevel"/>
    <w:tmpl w:val="4F6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43291"/>
    <w:multiLevelType w:val="multilevel"/>
    <w:tmpl w:val="5912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3A301E"/>
    <w:multiLevelType w:val="multilevel"/>
    <w:tmpl w:val="58E8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F8690D"/>
    <w:multiLevelType w:val="multilevel"/>
    <w:tmpl w:val="C61E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D08EE"/>
    <w:multiLevelType w:val="multilevel"/>
    <w:tmpl w:val="967A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D96823"/>
    <w:multiLevelType w:val="multilevel"/>
    <w:tmpl w:val="916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469C5"/>
    <w:multiLevelType w:val="multilevel"/>
    <w:tmpl w:val="F762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6E0219"/>
    <w:multiLevelType w:val="multilevel"/>
    <w:tmpl w:val="746C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2C267A"/>
    <w:multiLevelType w:val="multilevel"/>
    <w:tmpl w:val="8A14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E37426"/>
    <w:multiLevelType w:val="multilevel"/>
    <w:tmpl w:val="5A4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EB2DAD"/>
    <w:multiLevelType w:val="multilevel"/>
    <w:tmpl w:val="058C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974454">
    <w:abstractNumId w:val="8"/>
  </w:num>
  <w:num w:numId="2" w16cid:durableId="451749700">
    <w:abstractNumId w:val="6"/>
  </w:num>
  <w:num w:numId="3" w16cid:durableId="1964458299">
    <w:abstractNumId w:val="5"/>
  </w:num>
  <w:num w:numId="4" w16cid:durableId="1771967524">
    <w:abstractNumId w:val="4"/>
  </w:num>
  <w:num w:numId="5" w16cid:durableId="1340160297">
    <w:abstractNumId w:val="7"/>
  </w:num>
  <w:num w:numId="6" w16cid:durableId="660306489">
    <w:abstractNumId w:val="3"/>
  </w:num>
  <w:num w:numId="7" w16cid:durableId="1921911955">
    <w:abstractNumId w:val="2"/>
  </w:num>
  <w:num w:numId="8" w16cid:durableId="1518538912">
    <w:abstractNumId w:val="1"/>
  </w:num>
  <w:num w:numId="9" w16cid:durableId="224222124">
    <w:abstractNumId w:val="0"/>
  </w:num>
  <w:num w:numId="10" w16cid:durableId="1035886818">
    <w:abstractNumId w:val="25"/>
  </w:num>
  <w:num w:numId="11" w16cid:durableId="1600599596">
    <w:abstractNumId w:val="10"/>
  </w:num>
  <w:num w:numId="12" w16cid:durableId="1364866368">
    <w:abstractNumId w:val="36"/>
  </w:num>
  <w:num w:numId="13" w16cid:durableId="1250237912">
    <w:abstractNumId w:val="12"/>
  </w:num>
  <w:num w:numId="14" w16cid:durableId="1407456879">
    <w:abstractNumId w:val="9"/>
  </w:num>
  <w:num w:numId="15" w16cid:durableId="808396109">
    <w:abstractNumId w:val="32"/>
  </w:num>
  <w:num w:numId="16" w16cid:durableId="587999742">
    <w:abstractNumId w:val="17"/>
  </w:num>
  <w:num w:numId="17" w16cid:durableId="1143304057">
    <w:abstractNumId w:val="16"/>
  </w:num>
  <w:num w:numId="18" w16cid:durableId="1933120999">
    <w:abstractNumId w:val="23"/>
  </w:num>
  <w:num w:numId="19" w16cid:durableId="2056852355">
    <w:abstractNumId w:val="34"/>
  </w:num>
  <w:num w:numId="20" w16cid:durableId="990988557">
    <w:abstractNumId w:val="18"/>
  </w:num>
  <w:num w:numId="21" w16cid:durableId="1749695163">
    <w:abstractNumId w:val="24"/>
  </w:num>
  <w:num w:numId="22" w16cid:durableId="1439988958">
    <w:abstractNumId w:val="21"/>
  </w:num>
  <w:num w:numId="23" w16cid:durableId="691615831">
    <w:abstractNumId w:val="35"/>
  </w:num>
  <w:num w:numId="24" w16cid:durableId="694816552">
    <w:abstractNumId w:val="11"/>
  </w:num>
  <w:num w:numId="25" w16cid:durableId="1438015886">
    <w:abstractNumId w:val="14"/>
  </w:num>
  <w:num w:numId="26" w16cid:durableId="1716394366">
    <w:abstractNumId w:val="26"/>
  </w:num>
  <w:num w:numId="27" w16cid:durableId="1002318325">
    <w:abstractNumId w:val="13"/>
  </w:num>
  <w:num w:numId="28" w16cid:durableId="2132047177">
    <w:abstractNumId w:val="33"/>
  </w:num>
  <w:num w:numId="29" w16cid:durableId="18940462">
    <w:abstractNumId w:val="19"/>
  </w:num>
  <w:num w:numId="30" w16cid:durableId="1270775481">
    <w:abstractNumId w:val="22"/>
  </w:num>
  <w:num w:numId="31" w16cid:durableId="326052420">
    <w:abstractNumId w:val="30"/>
  </w:num>
  <w:num w:numId="32" w16cid:durableId="446508707">
    <w:abstractNumId w:val="15"/>
  </w:num>
  <w:num w:numId="33" w16cid:durableId="1926842173">
    <w:abstractNumId w:val="31"/>
  </w:num>
  <w:num w:numId="34" w16cid:durableId="1406295131">
    <w:abstractNumId w:val="20"/>
  </w:num>
  <w:num w:numId="35" w16cid:durableId="1638484908">
    <w:abstractNumId w:val="28"/>
  </w:num>
  <w:num w:numId="36" w16cid:durableId="490024030">
    <w:abstractNumId w:val="27"/>
  </w:num>
  <w:num w:numId="37" w16cid:durableId="1063137936">
    <w:abstractNumId w:val="29"/>
  </w:num>
  <w:num w:numId="38" w16cid:durableId="19424876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D55"/>
    <w:rsid w:val="0015074B"/>
    <w:rsid w:val="0029639D"/>
    <w:rsid w:val="00326F90"/>
    <w:rsid w:val="00470811"/>
    <w:rsid w:val="006145D7"/>
    <w:rsid w:val="008C00D1"/>
    <w:rsid w:val="00943DCF"/>
    <w:rsid w:val="00A7733B"/>
    <w:rsid w:val="00AA1D8D"/>
    <w:rsid w:val="00AF30FB"/>
    <w:rsid w:val="00B1187E"/>
    <w:rsid w:val="00B47730"/>
    <w:rsid w:val="00CB0664"/>
    <w:rsid w:val="00EF0F65"/>
    <w:rsid w:val="00F165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18436"/>
  <w14:defaultImageDpi w14:val="300"/>
  <w15:docId w15:val="{DAA4D79B-88FD-48EA-9ED2-0AF3A234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Нұрланғазықызы Балнұр</cp:lastModifiedBy>
  <cp:revision>7</cp:revision>
  <dcterms:created xsi:type="dcterms:W3CDTF">2024-09-22T13:30:00Z</dcterms:created>
  <dcterms:modified xsi:type="dcterms:W3CDTF">2025-08-30T18:51:00Z</dcterms:modified>
  <cp:category/>
</cp:coreProperties>
</file>